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13" w:rsidRDefault="001A6413" w:rsidP="001A6413">
      <w:pPr>
        <w:jc w:val="right"/>
      </w:pPr>
      <w:r>
        <w:t xml:space="preserve">Tarnobrzeg, dnia.......................... </w:t>
      </w:r>
    </w:p>
    <w:p w:rsidR="001A6413" w:rsidRDefault="001A6413" w:rsidP="001A6413">
      <w:pPr>
        <w:rPr>
          <w:sz w:val="16"/>
          <w:szCs w:val="16"/>
        </w:rPr>
      </w:pPr>
    </w:p>
    <w:p w:rsidR="001A6413" w:rsidRDefault="001A6413" w:rsidP="001A6413">
      <w:pPr>
        <w:spacing w:line="360" w:lineRule="auto"/>
      </w:pPr>
      <w:r>
        <w:rPr>
          <w:b/>
        </w:rPr>
        <w:t>S</w:t>
      </w:r>
      <w:r w:rsidRPr="00F97AB1">
        <w:rPr>
          <w:b/>
        </w:rPr>
        <w:t>ygn. akt</w:t>
      </w:r>
      <w:r>
        <w:t>......................</w:t>
      </w:r>
    </w:p>
    <w:p w:rsidR="001A6413" w:rsidRDefault="001A6413" w:rsidP="001A6413">
      <w:pPr>
        <w:rPr>
          <w:sz w:val="16"/>
          <w:szCs w:val="16"/>
        </w:rPr>
      </w:pPr>
    </w:p>
    <w:p w:rsidR="001A6413" w:rsidRDefault="001A6413" w:rsidP="001A6413">
      <w:pPr>
        <w:ind w:left="2124" w:firstLine="708"/>
      </w:pPr>
    </w:p>
    <w:p w:rsidR="001A6413" w:rsidRDefault="001A6413" w:rsidP="001A6413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1A6413" w:rsidRDefault="001A6413" w:rsidP="001A6413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</w:p>
    <w:p w:rsidR="001A6413" w:rsidRDefault="001A6413" w:rsidP="001A6413">
      <w:pPr>
        <w:spacing w:line="360" w:lineRule="auto"/>
        <w:ind w:left="4248"/>
      </w:pPr>
      <w:r>
        <w:t>..............</w:t>
      </w:r>
      <w:r>
        <w:rPr>
          <w:b/>
          <w:sz w:val="26"/>
          <w:szCs w:val="26"/>
        </w:rPr>
        <w:t xml:space="preserve">Wydział </w:t>
      </w:r>
      <w:r>
        <w:t>..........................................</w:t>
      </w:r>
    </w:p>
    <w:p w:rsidR="001A6413" w:rsidRDefault="001A6413" w:rsidP="001A6413">
      <w:pPr>
        <w:spacing w:line="360" w:lineRule="auto"/>
        <w:ind w:left="4248"/>
        <w:rPr>
          <w:b/>
          <w:sz w:val="26"/>
          <w:szCs w:val="26"/>
        </w:rPr>
      </w:pPr>
    </w:p>
    <w:p w:rsidR="001A6413" w:rsidRDefault="001A6413" w:rsidP="001A6413">
      <w:pPr>
        <w:ind w:left="4247"/>
      </w:pPr>
      <w:r>
        <w:t>Powód:</w:t>
      </w:r>
      <w:r>
        <w:tab/>
        <w:t>..................................................</w:t>
      </w:r>
    </w:p>
    <w:p w:rsidR="001A6413" w:rsidRDefault="001A6413" w:rsidP="001A6413">
      <w:pPr>
        <w:ind w:left="4956" w:firstLine="708"/>
      </w:pPr>
      <w:r>
        <w:t xml:space="preserve">       </w:t>
      </w:r>
      <w:r>
        <w:rPr>
          <w:sz w:val="16"/>
          <w:szCs w:val="16"/>
        </w:rPr>
        <w:t xml:space="preserve"> (imię i nazwisko/nazwa/adres)</w:t>
      </w:r>
    </w:p>
    <w:p w:rsidR="001A6413" w:rsidRDefault="001A6413" w:rsidP="001A641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413" w:rsidRDefault="001A6413" w:rsidP="001A6413">
      <w:pPr>
        <w:ind w:left="3540" w:firstLine="709"/>
      </w:pPr>
      <w:r>
        <w:t xml:space="preserve">Pozwany: </w:t>
      </w:r>
      <w:r>
        <w:tab/>
        <w:t>..................................................</w:t>
      </w:r>
    </w:p>
    <w:p w:rsidR="001A6413" w:rsidRDefault="001A6413" w:rsidP="001A641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(imię i nazwisko/nazwa/adres)</w:t>
      </w:r>
    </w:p>
    <w:p w:rsidR="001A6413" w:rsidRDefault="001A6413" w:rsidP="001A6413">
      <w:pPr>
        <w:spacing w:line="360" w:lineRule="auto"/>
      </w:pPr>
    </w:p>
    <w:p w:rsidR="001A6413" w:rsidRDefault="001A6413" w:rsidP="001A6413">
      <w:pPr>
        <w:spacing w:line="360" w:lineRule="auto"/>
        <w:jc w:val="center"/>
      </w:pPr>
      <w:r>
        <w:rPr>
          <w:b/>
          <w:sz w:val="28"/>
          <w:szCs w:val="28"/>
        </w:rPr>
        <w:t>WNIOSEK O ZWOLNIENIE OD KOSZTÓW SĄDOWYCH</w:t>
      </w:r>
    </w:p>
    <w:p w:rsidR="001A6413" w:rsidRDefault="001A6413" w:rsidP="001A6413">
      <w:pPr>
        <w:spacing w:line="360" w:lineRule="auto"/>
        <w:jc w:val="both"/>
      </w:pPr>
      <w:r>
        <w:tab/>
      </w:r>
    </w:p>
    <w:p w:rsidR="001A6413" w:rsidRPr="0094248D" w:rsidRDefault="001A6413" w:rsidP="001A6413">
      <w:pPr>
        <w:spacing w:line="360" w:lineRule="auto"/>
        <w:ind w:firstLine="708"/>
        <w:jc w:val="both"/>
      </w:pPr>
      <w:r>
        <w:t xml:space="preserve">Wnoszę o zwolnienie mnie .............................................................................................. </w:t>
      </w:r>
      <w:r>
        <w:br/>
        <w:t xml:space="preserve">od kosztów sądowych w ................................................ </w:t>
      </w:r>
      <w:r w:rsidRPr="00D03F62">
        <w:rPr>
          <w:i/>
        </w:rPr>
        <w:t>(należy określić w jakim zakresie: w całości/w części)*.</w:t>
      </w:r>
    </w:p>
    <w:p w:rsidR="001A6413" w:rsidRDefault="001A6413" w:rsidP="001A6413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UZASADNIENIE</w:t>
      </w:r>
    </w:p>
    <w:p w:rsidR="001A6413" w:rsidRDefault="001A6413" w:rsidP="001A6413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A6413" w:rsidRDefault="001A6413" w:rsidP="001A6413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413" w:rsidRDefault="001A6413" w:rsidP="001A6413">
      <w:pPr>
        <w:spacing w:line="360" w:lineRule="auto"/>
      </w:pPr>
    </w:p>
    <w:p w:rsidR="001A6413" w:rsidRDefault="001A6413" w:rsidP="001A6413">
      <w:pPr>
        <w:spacing w:line="360" w:lineRule="auto"/>
        <w:ind w:left="4956" w:firstLine="708"/>
      </w:pPr>
      <w:r>
        <w:t>.............................................</w:t>
      </w:r>
    </w:p>
    <w:p w:rsidR="001A6413" w:rsidRDefault="001A6413" w:rsidP="001A6413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1A6413" w:rsidRPr="007548A9" w:rsidRDefault="001A6413" w:rsidP="001A6413">
      <w:pPr>
        <w:jc w:val="both"/>
        <w:rPr>
          <w:b/>
          <w:sz w:val="20"/>
          <w:szCs w:val="20"/>
        </w:rPr>
      </w:pPr>
      <w:r w:rsidRPr="007548A9">
        <w:rPr>
          <w:b/>
          <w:sz w:val="20"/>
          <w:szCs w:val="20"/>
        </w:rPr>
        <w:t>Załączniki:</w:t>
      </w:r>
    </w:p>
    <w:p w:rsidR="001A6413" w:rsidRPr="007548A9" w:rsidRDefault="001A6413" w:rsidP="001A641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548A9">
        <w:rPr>
          <w:sz w:val="20"/>
          <w:szCs w:val="20"/>
        </w:rPr>
        <w:t>Wypełniony formularz oświadczenia majątkowego, który dostępny jest w budynku sądu lub na stronie internetowej ,</w:t>
      </w:r>
    </w:p>
    <w:p w:rsidR="001A6413" w:rsidRPr="007548A9" w:rsidRDefault="001A6413" w:rsidP="001A641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548A9">
        <w:rPr>
          <w:sz w:val="20"/>
          <w:szCs w:val="20"/>
        </w:rPr>
        <w:t>Dodatkowo: zaświadczenie o dochodach wnioskodawcy z zakładu pracy, zaświadczenie                   o dochodach współmałżonka lub osób z którymi wnioskodawca prowadzi gospodarstwo domowe, zaświadczenie z urzędu pracy lub ośrodka pomocy społecznej , zaświadczenie z urzędu skarbowego o dochodach – jeśli prowadzona jest działalność gospodarcza, dokumenty świadczące o zaciągniętych kredytach, płaceni alimentów, egzekucjach komorniczych, ostatni odcinek emerytury lub renty lub kopia PIT za dany rok.</w:t>
      </w:r>
    </w:p>
    <w:p w:rsidR="001A6413" w:rsidRPr="007548A9" w:rsidRDefault="001A6413" w:rsidP="001A6413">
      <w:pPr>
        <w:ind w:left="720"/>
        <w:jc w:val="both"/>
        <w:rPr>
          <w:sz w:val="20"/>
          <w:szCs w:val="20"/>
        </w:rPr>
      </w:pPr>
    </w:p>
    <w:p w:rsidR="001A6413" w:rsidRPr="007548A9" w:rsidRDefault="001A6413" w:rsidP="001A6413">
      <w:pPr>
        <w:ind w:left="720"/>
        <w:jc w:val="both"/>
      </w:pPr>
      <w:r w:rsidRPr="007548A9">
        <w:rPr>
          <w:sz w:val="16"/>
          <w:szCs w:val="16"/>
        </w:rPr>
        <w:t>* należy wypełnić formularz oświadczenia majątkowego, który jest dostępny w budynku Sądu lub na stronie internetowej www.ms.gov.pl</w:t>
      </w:r>
    </w:p>
    <w:p w:rsidR="001A6413" w:rsidRPr="007548A9" w:rsidRDefault="001A6413" w:rsidP="001A6413">
      <w:pPr>
        <w:rPr>
          <w:b/>
          <w:i/>
        </w:rPr>
      </w:pPr>
      <w:r w:rsidRPr="007548A9">
        <w:rPr>
          <w:b/>
          <w:i/>
        </w:rPr>
        <w:t>Objaśnienia</w:t>
      </w:r>
    </w:p>
    <w:p w:rsidR="001A6413" w:rsidRPr="007548A9" w:rsidRDefault="001A6413" w:rsidP="001A6413">
      <w:pPr>
        <w:jc w:val="both"/>
        <w:rPr>
          <w:i/>
        </w:rPr>
      </w:pPr>
      <w:r w:rsidRPr="007548A9">
        <w:rPr>
          <w:i/>
        </w:rPr>
        <w:t>¹</w:t>
      </w:r>
      <w:r>
        <w:t xml:space="preserve"> </w:t>
      </w:r>
      <w:r w:rsidRPr="007548A9">
        <w:rPr>
          <w:i/>
        </w:rPr>
        <w:t>Częściowe zwolnienie od kosztów sądowych może polegać na zwolnieniu od poniesienia albo ułamkowej lub procentowej części tych kosztów, albo określonej ich kwoty, albo niektórych opłat lub wydatków</w:t>
      </w:r>
      <w:r>
        <w:rPr>
          <w:i/>
        </w:rPr>
        <w:t xml:space="preserve">. Może też polegać na przyznaniu zwolnienia od pewnej części roszczenia lub co do niektórych roszczeń dochodzonych łącznie, które sąd oznaczy w postanowieniu o przyznaniu częściowego zwolnienia od kosztów sądowych. Wskazanie zakresu, w jakim domaga się wnioskujący o zwolnienie go od kosztów sądowych nie jest konieczne i sąd rozpoznający wniosek może przyznać zwolnienie w zakresie mniejszym niż domaga się wnioskodawca oraz może zależeć od oceny podanych w uzasadnieniu faktów                                 i dowodów, przedstawionych na potwierdzenie sytuacji materialnej wnioskodawcy, ubiegającego się o zwolnienie od kosztów. </w:t>
      </w:r>
    </w:p>
    <w:p w:rsidR="001A6413" w:rsidRPr="007548A9" w:rsidRDefault="001A6413" w:rsidP="001A6413">
      <w:pPr>
        <w:jc w:val="both"/>
        <w:rPr>
          <w:i/>
        </w:rPr>
      </w:pPr>
      <w:r w:rsidRPr="007548A9">
        <w:rPr>
          <w:i/>
        </w:rPr>
        <w:t>²</w:t>
      </w:r>
      <w:r>
        <w:rPr>
          <w:i/>
        </w:rPr>
        <w:t xml:space="preserve"> W uzasadnieniu wnioskujący o przyznanie mu zwolnienia od kosztów sądowych winien zwięźle przedstawić swą sytuację materialną, uzasadniającą przyznanie mu zwolnienia od kosztów oraz przedstawić odpowiednie dowody, które ją potwierdzają. W przypadku pozostawania w ustroju wspólności małżeńskiej majątkowej, należy również wskazać wysokość dowodów i zobowiązań małżonka. Jeśli wnioskodawca jest małoletni lub pozostaje na czyimś utrzymaniu, uzasadnienie wniosku powinno odnosić się także do sytuacji majątkowej osoby zobowiązanej do alimentacji lub ją utrzymującej. </w:t>
      </w:r>
    </w:p>
    <w:p w:rsidR="001A6413" w:rsidRPr="007548A9" w:rsidRDefault="001A6413" w:rsidP="001A6413"/>
    <w:p w:rsidR="00080D36" w:rsidRDefault="00080D36"/>
    <w:sectPr w:rsidR="00080D36" w:rsidSect="007548A9">
      <w:footerReference w:type="default" r:id="rId5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62" w:rsidRDefault="00080D36">
    <w:pPr>
      <w:pStyle w:val="Stopka"/>
    </w:pPr>
    <w:r>
      <w:t>Druk nr 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A15"/>
    <w:multiLevelType w:val="hybridMultilevel"/>
    <w:tmpl w:val="23BE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6413"/>
    <w:rsid w:val="00080D36"/>
    <w:rsid w:val="001A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A6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A64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Company>um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2</cp:revision>
  <dcterms:created xsi:type="dcterms:W3CDTF">2016-02-18T16:00:00Z</dcterms:created>
  <dcterms:modified xsi:type="dcterms:W3CDTF">2016-02-18T16:00:00Z</dcterms:modified>
</cp:coreProperties>
</file>